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4435" w14:textId="77777777" w:rsidR="00FB565C" w:rsidRPr="00AD7661" w:rsidRDefault="00AD7661">
      <w:pPr>
        <w:rPr>
          <w:b/>
        </w:rPr>
      </w:pPr>
      <w:r w:rsidRPr="00AD7661">
        <w:rPr>
          <w:rFonts w:hint="eastAsia"/>
          <w:b/>
        </w:rPr>
        <w:t>（</w:t>
      </w:r>
      <w:r w:rsidR="0048629A" w:rsidRPr="00AD7661">
        <w:rPr>
          <w:rFonts w:hint="eastAsia"/>
          <w:b/>
        </w:rPr>
        <w:t>様式</w:t>
      </w:r>
      <w:r w:rsidR="00906CA1">
        <w:rPr>
          <w:rFonts w:hint="eastAsia"/>
          <w:b/>
        </w:rPr>
        <w:t>７</w:t>
      </w:r>
      <w:r w:rsidRPr="00AD7661">
        <w:rPr>
          <w:rFonts w:hint="eastAsia"/>
          <w:b/>
        </w:rPr>
        <w:t>号）</w:t>
      </w:r>
    </w:p>
    <w:p w14:paraId="2A3B6C36" w14:textId="77777777" w:rsidR="00C427B8" w:rsidRDefault="0048629A" w:rsidP="00975E8E">
      <w:pPr>
        <w:ind w:firstLineChars="2600" w:firstLine="5460"/>
        <w:rPr>
          <w:szCs w:val="21"/>
        </w:rPr>
      </w:pPr>
      <w:r w:rsidRPr="001E0ECC">
        <w:rPr>
          <w:rFonts w:hint="eastAsia"/>
          <w:szCs w:val="21"/>
        </w:rPr>
        <w:t xml:space="preserve">　　　　年　　月　　日</w:t>
      </w:r>
      <w:r w:rsidR="00AD7661">
        <w:rPr>
          <w:rFonts w:hint="eastAsia"/>
          <w:szCs w:val="21"/>
        </w:rPr>
        <w:t>提出</w:t>
      </w:r>
    </w:p>
    <w:p w14:paraId="44B32DFB" w14:textId="77777777" w:rsidR="00C427B8" w:rsidRPr="00C427B8" w:rsidRDefault="00C427B8" w:rsidP="002C2EA1">
      <w:pPr>
        <w:ind w:firstLineChars="1500" w:firstLine="3237"/>
        <w:rPr>
          <w:b/>
          <w:sz w:val="22"/>
        </w:rPr>
      </w:pPr>
      <w:r w:rsidRPr="00C427B8">
        <w:rPr>
          <w:rFonts w:hint="eastAsia"/>
          <w:b/>
          <w:sz w:val="22"/>
        </w:rPr>
        <w:t>倫理審査依頼書</w:t>
      </w:r>
    </w:p>
    <w:p w14:paraId="28F7D246" w14:textId="77777777" w:rsidR="0034483A" w:rsidRDefault="0048629A" w:rsidP="0048629A">
      <w:pPr>
        <w:rPr>
          <w:szCs w:val="21"/>
        </w:rPr>
      </w:pPr>
      <w:r w:rsidRPr="001E0ECC">
        <w:rPr>
          <w:rFonts w:hint="eastAsia"/>
          <w:szCs w:val="21"/>
        </w:rPr>
        <w:t>兵庫県立大学</w:t>
      </w:r>
    </w:p>
    <w:p w14:paraId="464A83F9" w14:textId="77777777" w:rsidR="00C427B8" w:rsidRPr="00C427B8" w:rsidRDefault="0048629A" w:rsidP="0048629A">
      <w:pPr>
        <w:rPr>
          <w:szCs w:val="21"/>
        </w:rPr>
      </w:pPr>
      <w:r w:rsidRPr="001E0ECC">
        <w:rPr>
          <w:rFonts w:hint="eastAsia"/>
          <w:szCs w:val="21"/>
        </w:rPr>
        <w:t xml:space="preserve">工学研究科長　</w:t>
      </w:r>
      <w:r w:rsidR="00244F28">
        <w:rPr>
          <w:rFonts w:hint="eastAsia"/>
          <w:szCs w:val="21"/>
        </w:rPr>
        <w:t>様</w:t>
      </w:r>
    </w:p>
    <w:p w14:paraId="33B5B84E" w14:textId="77777777" w:rsidR="0048629A" w:rsidRPr="001E0ECC" w:rsidRDefault="0048629A" w:rsidP="0048629A">
      <w:pPr>
        <w:rPr>
          <w:szCs w:val="21"/>
        </w:rPr>
      </w:pPr>
      <w:r w:rsidRPr="001E0ECC">
        <w:rPr>
          <w:rFonts w:hint="eastAsia"/>
          <w:szCs w:val="21"/>
        </w:rPr>
        <w:t xml:space="preserve">　　　　　　　　　　　　　　　　　　　　　　　　研究機関名</w:t>
      </w:r>
    </w:p>
    <w:p w14:paraId="5D6C61CD" w14:textId="1C550F63" w:rsidR="0048629A" w:rsidRPr="001E0ECC" w:rsidRDefault="0048629A" w:rsidP="0048629A">
      <w:pPr>
        <w:rPr>
          <w:szCs w:val="21"/>
        </w:rPr>
      </w:pPr>
      <w:r w:rsidRPr="001E0ECC">
        <w:rPr>
          <w:rFonts w:hint="eastAsia"/>
          <w:szCs w:val="21"/>
        </w:rPr>
        <w:t xml:space="preserve">　　　　　　　　　　　　　　　　　　　　　　　　研究機関の長名　　　　　　　　</w:t>
      </w:r>
    </w:p>
    <w:p w14:paraId="21F0CAAB" w14:textId="77777777" w:rsidR="0048629A" w:rsidRPr="001E0ECC" w:rsidRDefault="0048629A" w:rsidP="0048629A">
      <w:pPr>
        <w:rPr>
          <w:sz w:val="18"/>
          <w:szCs w:val="18"/>
        </w:rPr>
      </w:pPr>
      <w:r w:rsidRPr="001E0ECC">
        <w:rPr>
          <w:rFonts w:hint="eastAsia"/>
          <w:sz w:val="18"/>
          <w:szCs w:val="18"/>
        </w:rPr>
        <w:t>以下の実施計画について、貴学の倫理委員会へ審査を依頼します。</w:t>
      </w:r>
    </w:p>
    <w:tbl>
      <w:tblPr>
        <w:tblStyle w:val="a3"/>
        <w:tblW w:w="0" w:type="auto"/>
        <w:tblLook w:val="04A0" w:firstRow="1" w:lastRow="0" w:firstColumn="1" w:lastColumn="0" w:noHBand="0" w:noVBand="1"/>
      </w:tblPr>
      <w:tblGrid>
        <w:gridCol w:w="1558"/>
        <w:gridCol w:w="6936"/>
      </w:tblGrid>
      <w:tr w:rsidR="0048629A" w:rsidRPr="001E0ECC" w14:paraId="744C5B97" w14:textId="77777777" w:rsidTr="0048629A">
        <w:tc>
          <w:tcPr>
            <w:tcW w:w="1558" w:type="dxa"/>
            <w:vMerge w:val="restart"/>
          </w:tcPr>
          <w:p w14:paraId="2D9BC9C1" w14:textId="77777777" w:rsidR="0048629A" w:rsidRPr="001E0ECC" w:rsidRDefault="0048629A" w:rsidP="0048629A">
            <w:pPr>
              <w:rPr>
                <w:sz w:val="18"/>
                <w:szCs w:val="18"/>
              </w:rPr>
            </w:pPr>
            <w:r w:rsidRPr="001E0ECC">
              <w:rPr>
                <w:rFonts w:hint="eastAsia"/>
                <w:sz w:val="18"/>
                <w:szCs w:val="18"/>
              </w:rPr>
              <w:t>研究課題名</w:t>
            </w:r>
          </w:p>
        </w:tc>
        <w:tc>
          <w:tcPr>
            <w:tcW w:w="6936" w:type="dxa"/>
          </w:tcPr>
          <w:p w14:paraId="4C97BD77" w14:textId="77777777" w:rsidR="0048629A" w:rsidRPr="001E0ECC" w:rsidRDefault="0048629A" w:rsidP="0048629A">
            <w:pPr>
              <w:rPr>
                <w:sz w:val="18"/>
                <w:szCs w:val="18"/>
              </w:rPr>
            </w:pPr>
            <w:r w:rsidRPr="001E0ECC">
              <w:rPr>
                <w:rFonts w:hint="eastAsia"/>
                <w:sz w:val="18"/>
                <w:szCs w:val="18"/>
              </w:rPr>
              <w:t>「</w:t>
            </w:r>
          </w:p>
        </w:tc>
      </w:tr>
      <w:tr w:rsidR="0048629A" w:rsidRPr="001E0ECC" w14:paraId="4A549D5A" w14:textId="77777777" w:rsidTr="0048629A">
        <w:tc>
          <w:tcPr>
            <w:tcW w:w="1558" w:type="dxa"/>
            <w:vMerge/>
          </w:tcPr>
          <w:p w14:paraId="30629622" w14:textId="77777777" w:rsidR="0048629A" w:rsidRPr="001E0ECC" w:rsidRDefault="0048629A" w:rsidP="0048629A">
            <w:pPr>
              <w:rPr>
                <w:sz w:val="18"/>
                <w:szCs w:val="18"/>
              </w:rPr>
            </w:pPr>
          </w:p>
        </w:tc>
        <w:tc>
          <w:tcPr>
            <w:tcW w:w="6936" w:type="dxa"/>
          </w:tcPr>
          <w:p w14:paraId="51266DF1" w14:textId="77777777" w:rsidR="0048629A" w:rsidRPr="001E0ECC" w:rsidRDefault="0048629A" w:rsidP="0048629A">
            <w:pPr>
              <w:rPr>
                <w:sz w:val="18"/>
                <w:szCs w:val="18"/>
              </w:rPr>
            </w:pPr>
            <w:r w:rsidRPr="001E0ECC">
              <w:rPr>
                <w:rFonts w:hint="eastAsia"/>
                <w:sz w:val="18"/>
                <w:szCs w:val="18"/>
              </w:rPr>
              <w:t xml:space="preserve">　　　　　　　　　　　　　　　　　　　　　　　　　　　　　　　」</w:t>
            </w:r>
          </w:p>
        </w:tc>
      </w:tr>
      <w:tr w:rsidR="0048629A" w:rsidRPr="001E0ECC" w14:paraId="47A060A2" w14:textId="77777777" w:rsidTr="0048629A">
        <w:tc>
          <w:tcPr>
            <w:tcW w:w="1558" w:type="dxa"/>
            <w:vMerge w:val="restart"/>
          </w:tcPr>
          <w:p w14:paraId="2B2567A1" w14:textId="77777777" w:rsidR="0048629A" w:rsidRPr="001E0ECC" w:rsidRDefault="0048629A" w:rsidP="0048629A">
            <w:pPr>
              <w:rPr>
                <w:sz w:val="18"/>
                <w:szCs w:val="18"/>
              </w:rPr>
            </w:pPr>
            <w:r w:rsidRPr="001E0ECC">
              <w:rPr>
                <w:rFonts w:hint="eastAsia"/>
                <w:sz w:val="18"/>
                <w:szCs w:val="18"/>
              </w:rPr>
              <w:t>申請区分</w:t>
            </w:r>
          </w:p>
        </w:tc>
        <w:tc>
          <w:tcPr>
            <w:tcW w:w="6936" w:type="dxa"/>
          </w:tcPr>
          <w:p w14:paraId="55054E79"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新規</w:t>
            </w:r>
          </w:p>
        </w:tc>
      </w:tr>
      <w:tr w:rsidR="0048629A" w:rsidRPr="001E0ECC" w14:paraId="04603CD0" w14:textId="77777777" w:rsidTr="0048629A">
        <w:tc>
          <w:tcPr>
            <w:tcW w:w="1558" w:type="dxa"/>
            <w:vMerge/>
          </w:tcPr>
          <w:p w14:paraId="6EA7F72C" w14:textId="77777777" w:rsidR="0048629A" w:rsidRPr="001E0ECC" w:rsidRDefault="0048629A" w:rsidP="0048629A">
            <w:pPr>
              <w:rPr>
                <w:sz w:val="18"/>
                <w:szCs w:val="18"/>
              </w:rPr>
            </w:pPr>
          </w:p>
        </w:tc>
        <w:tc>
          <w:tcPr>
            <w:tcW w:w="6936" w:type="dxa"/>
          </w:tcPr>
          <w:p w14:paraId="3CC24866"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再審査（前回受付番号：　　　）</w:t>
            </w:r>
          </w:p>
        </w:tc>
      </w:tr>
      <w:tr w:rsidR="0048629A" w:rsidRPr="001E0ECC" w14:paraId="3145B407" w14:textId="77777777" w:rsidTr="0048629A">
        <w:tc>
          <w:tcPr>
            <w:tcW w:w="1558" w:type="dxa"/>
            <w:vMerge/>
          </w:tcPr>
          <w:p w14:paraId="7B099D2C" w14:textId="77777777" w:rsidR="0048629A" w:rsidRPr="001E0ECC" w:rsidRDefault="0048629A" w:rsidP="0048629A">
            <w:pPr>
              <w:rPr>
                <w:sz w:val="18"/>
                <w:szCs w:val="18"/>
              </w:rPr>
            </w:pPr>
          </w:p>
        </w:tc>
        <w:tc>
          <w:tcPr>
            <w:tcW w:w="6936" w:type="dxa"/>
          </w:tcPr>
          <w:p w14:paraId="3ADFA83B"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承認課題の継続（前回受付番号：　　）</w:t>
            </w:r>
          </w:p>
        </w:tc>
      </w:tr>
      <w:tr w:rsidR="0048629A" w:rsidRPr="001E0ECC" w14:paraId="5B1C9BC6" w14:textId="77777777" w:rsidTr="0048629A">
        <w:tc>
          <w:tcPr>
            <w:tcW w:w="1558" w:type="dxa"/>
            <w:vMerge w:val="restart"/>
          </w:tcPr>
          <w:p w14:paraId="5A184D27" w14:textId="77777777" w:rsidR="0048629A" w:rsidRPr="001E0ECC" w:rsidRDefault="0048629A" w:rsidP="0048629A">
            <w:pPr>
              <w:rPr>
                <w:sz w:val="18"/>
                <w:szCs w:val="18"/>
              </w:rPr>
            </w:pPr>
            <w:r w:rsidRPr="001E0ECC">
              <w:rPr>
                <w:rFonts w:hint="eastAsia"/>
                <w:sz w:val="18"/>
                <w:szCs w:val="18"/>
              </w:rPr>
              <w:t>運用倫理指針</w:t>
            </w:r>
          </w:p>
        </w:tc>
        <w:tc>
          <w:tcPr>
            <w:tcW w:w="6936" w:type="dxa"/>
          </w:tcPr>
          <w:p w14:paraId="7154BE7C"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人を対象とする医学系研究に関する倫理指針</w:t>
            </w:r>
          </w:p>
        </w:tc>
      </w:tr>
      <w:tr w:rsidR="0048629A" w:rsidRPr="001E0ECC" w14:paraId="60694933" w14:textId="77777777" w:rsidTr="0048629A">
        <w:tc>
          <w:tcPr>
            <w:tcW w:w="1558" w:type="dxa"/>
            <w:vMerge/>
          </w:tcPr>
          <w:p w14:paraId="7390D72A" w14:textId="77777777" w:rsidR="0048629A" w:rsidRPr="001E0ECC" w:rsidRDefault="0048629A" w:rsidP="0048629A">
            <w:pPr>
              <w:rPr>
                <w:sz w:val="18"/>
                <w:szCs w:val="18"/>
              </w:rPr>
            </w:pPr>
          </w:p>
        </w:tc>
        <w:tc>
          <w:tcPr>
            <w:tcW w:w="6936" w:type="dxa"/>
          </w:tcPr>
          <w:p w14:paraId="169B571A"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 xml:space="preserve">　その他（　　　　　　　）</w:t>
            </w:r>
          </w:p>
        </w:tc>
      </w:tr>
      <w:tr w:rsidR="0048629A" w:rsidRPr="001E0ECC" w14:paraId="6CF898CB" w14:textId="77777777" w:rsidTr="0048629A">
        <w:tc>
          <w:tcPr>
            <w:tcW w:w="1558" w:type="dxa"/>
            <w:vMerge w:val="restart"/>
          </w:tcPr>
          <w:p w14:paraId="422A11AE" w14:textId="77777777" w:rsidR="0048629A" w:rsidRPr="001E0ECC" w:rsidRDefault="0048629A" w:rsidP="0048629A">
            <w:pPr>
              <w:rPr>
                <w:sz w:val="18"/>
                <w:szCs w:val="18"/>
              </w:rPr>
            </w:pPr>
            <w:r w:rsidRPr="001E0ECC">
              <w:rPr>
                <w:rFonts w:hint="eastAsia"/>
                <w:sz w:val="18"/>
                <w:szCs w:val="18"/>
              </w:rPr>
              <w:t>本研究における兵庫県立大学の位置づけ</w:t>
            </w:r>
          </w:p>
        </w:tc>
        <w:tc>
          <w:tcPr>
            <w:tcW w:w="6936" w:type="dxa"/>
          </w:tcPr>
          <w:p w14:paraId="62F5061E"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関係なし</w:t>
            </w:r>
          </w:p>
        </w:tc>
      </w:tr>
      <w:tr w:rsidR="0048629A" w:rsidRPr="001E0ECC" w14:paraId="24ECE608" w14:textId="77777777" w:rsidTr="0048629A">
        <w:tc>
          <w:tcPr>
            <w:tcW w:w="1558" w:type="dxa"/>
            <w:vMerge/>
          </w:tcPr>
          <w:p w14:paraId="180A932B" w14:textId="77777777" w:rsidR="0048629A" w:rsidRPr="001E0ECC" w:rsidRDefault="0048629A" w:rsidP="0048629A">
            <w:pPr>
              <w:rPr>
                <w:sz w:val="18"/>
                <w:szCs w:val="18"/>
              </w:rPr>
            </w:pPr>
          </w:p>
        </w:tc>
        <w:tc>
          <w:tcPr>
            <w:tcW w:w="6936" w:type="dxa"/>
          </w:tcPr>
          <w:p w14:paraId="68BC8FFE" w14:textId="77777777" w:rsidR="0048629A" w:rsidRPr="001E0ECC" w:rsidRDefault="0048629A"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 xml:space="preserve">関係あり　　</w:t>
            </w: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192"/>
                </mc:Choice>
                <mc:Fallback>
                  <w:t>→</w:t>
                </mc:Fallback>
              </mc:AlternateContent>
            </w: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兵庫県立大学が総括施設の共同研究</w:t>
            </w:r>
          </w:p>
        </w:tc>
      </w:tr>
      <w:tr w:rsidR="0048629A" w:rsidRPr="001E0ECC" w14:paraId="3EEC7D4C" w14:textId="77777777" w:rsidTr="0048629A">
        <w:tc>
          <w:tcPr>
            <w:tcW w:w="1558" w:type="dxa"/>
            <w:vMerge/>
          </w:tcPr>
          <w:p w14:paraId="2F4183D2" w14:textId="77777777" w:rsidR="0048629A" w:rsidRPr="001E0ECC" w:rsidRDefault="0048629A" w:rsidP="0048629A">
            <w:pPr>
              <w:rPr>
                <w:sz w:val="18"/>
                <w:szCs w:val="18"/>
              </w:rPr>
            </w:pPr>
          </w:p>
        </w:tc>
        <w:tc>
          <w:tcPr>
            <w:tcW w:w="6936" w:type="dxa"/>
          </w:tcPr>
          <w:p w14:paraId="7F6ACAA1" w14:textId="77777777" w:rsidR="0048629A" w:rsidRPr="001E0ECC" w:rsidRDefault="001E0ECC" w:rsidP="0048629A">
            <w:pPr>
              <w:rPr>
                <w:sz w:val="18"/>
                <w:szCs w:val="18"/>
              </w:rPr>
            </w:pPr>
            <w:r w:rsidRPr="001E0ECC">
              <w:rPr>
                <w:rFonts w:hint="eastAsia"/>
                <w:sz w:val="18"/>
                <w:szCs w:val="18"/>
              </w:rPr>
              <w:t xml:space="preserve">　　 　　　　　</w:t>
            </w: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その他</w:t>
            </w:r>
          </w:p>
        </w:tc>
      </w:tr>
      <w:tr w:rsidR="0048629A" w:rsidRPr="001E0ECC" w14:paraId="5B98EC59" w14:textId="77777777" w:rsidTr="0048629A">
        <w:tc>
          <w:tcPr>
            <w:tcW w:w="1558" w:type="dxa"/>
            <w:vMerge/>
          </w:tcPr>
          <w:p w14:paraId="118F9B5D" w14:textId="77777777" w:rsidR="0048629A" w:rsidRPr="001E0ECC" w:rsidRDefault="0048629A" w:rsidP="0048629A">
            <w:pPr>
              <w:rPr>
                <w:sz w:val="18"/>
                <w:szCs w:val="18"/>
              </w:rPr>
            </w:pPr>
          </w:p>
        </w:tc>
        <w:tc>
          <w:tcPr>
            <w:tcW w:w="6936" w:type="dxa"/>
          </w:tcPr>
          <w:p w14:paraId="4D47EE97" w14:textId="77777777" w:rsidR="0048629A" w:rsidRPr="001E0ECC" w:rsidRDefault="001E0ECC" w:rsidP="0048629A">
            <w:pPr>
              <w:rPr>
                <w:sz w:val="18"/>
                <w:szCs w:val="18"/>
              </w:rPr>
            </w:pPr>
            <w:r w:rsidRPr="001E0ECC">
              <w:rPr>
                <w:rFonts w:hint="eastAsia"/>
                <w:sz w:val="18"/>
                <w:szCs w:val="18"/>
              </w:rPr>
              <w:t>兵庫県立大学関係者の情報</w:t>
            </w:r>
          </w:p>
        </w:tc>
      </w:tr>
      <w:tr w:rsidR="0048629A" w:rsidRPr="001E0ECC" w14:paraId="17A0D352" w14:textId="77777777" w:rsidTr="0048629A">
        <w:tc>
          <w:tcPr>
            <w:tcW w:w="1558" w:type="dxa"/>
            <w:vMerge/>
          </w:tcPr>
          <w:p w14:paraId="14AFF5D7" w14:textId="77777777" w:rsidR="0048629A" w:rsidRPr="001E0ECC" w:rsidRDefault="0048629A" w:rsidP="0048629A">
            <w:pPr>
              <w:rPr>
                <w:sz w:val="18"/>
                <w:szCs w:val="18"/>
              </w:rPr>
            </w:pPr>
          </w:p>
        </w:tc>
        <w:tc>
          <w:tcPr>
            <w:tcW w:w="6936" w:type="dxa"/>
          </w:tcPr>
          <w:p w14:paraId="3D76F4F9" w14:textId="77777777" w:rsidR="0048629A" w:rsidRPr="001E0ECC" w:rsidRDefault="001E0ECC" w:rsidP="0048629A">
            <w:pPr>
              <w:rPr>
                <w:sz w:val="18"/>
                <w:szCs w:val="18"/>
              </w:rPr>
            </w:pPr>
            <w:r w:rsidRPr="001E0ECC">
              <w:rPr>
                <w:rFonts w:hint="eastAsia"/>
                <w:sz w:val="18"/>
                <w:szCs w:val="18"/>
              </w:rPr>
              <w:t>氏名：</w:t>
            </w:r>
          </w:p>
        </w:tc>
      </w:tr>
      <w:tr w:rsidR="0048629A" w:rsidRPr="001E0ECC" w14:paraId="6319A0AB" w14:textId="77777777" w:rsidTr="0048629A">
        <w:tc>
          <w:tcPr>
            <w:tcW w:w="1558" w:type="dxa"/>
            <w:vMerge/>
          </w:tcPr>
          <w:p w14:paraId="0FD7A29F" w14:textId="77777777" w:rsidR="0048629A" w:rsidRPr="001E0ECC" w:rsidRDefault="0048629A" w:rsidP="0048629A">
            <w:pPr>
              <w:rPr>
                <w:sz w:val="18"/>
                <w:szCs w:val="18"/>
              </w:rPr>
            </w:pPr>
          </w:p>
        </w:tc>
        <w:tc>
          <w:tcPr>
            <w:tcW w:w="6936" w:type="dxa"/>
          </w:tcPr>
          <w:p w14:paraId="5E865938" w14:textId="77777777" w:rsidR="0048629A" w:rsidRPr="001E0ECC" w:rsidRDefault="001E0ECC" w:rsidP="0048629A">
            <w:pPr>
              <w:rPr>
                <w:sz w:val="18"/>
                <w:szCs w:val="18"/>
              </w:rPr>
            </w:pPr>
            <w:r w:rsidRPr="001E0ECC">
              <w:rPr>
                <w:rFonts w:hint="eastAsia"/>
                <w:sz w:val="18"/>
                <w:szCs w:val="18"/>
              </w:rPr>
              <w:t>所属：</w:t>
            </w:r>
          </w:p>
        </w:tc>
      </w:tr>
      <w:tr w:rsidR="001E0ECC" w:rsidRPr="001E0ECC" w14:paraId="160F3805" w14:textId="77777777" w:rsidTr="0048629A">
        <w:tc>
          <w:tcPr>
            <w:tcW w:w="1558" w:type="dxa"/>
            <w:vMerge w:val="restart"/>
          </w:tcPr>
          <w:p w14:paraId="6935AC77" w14:textId="77777777" w:rsidR="001E0ECC" w:rsidRPr="001E0ECC" w:rsidRDefault="001E0ECC" w:rsidP="0048629A">
            <w:pPr>
              <w:rPr>
                <w:sz w:val="18"/>
                <w:szCs w:val="18"/>
              </w:rPr>
            </w:pPr>
            <w:r w:rsidRPr="001E0ECC">
              <w:rPr>
                <w:rFonts w:hint="eastAsia"/>
                <w:sz w:val="18"/>
                <w:szCs w:val="18"/>
              </w:rPr>
              <w:t>当研究機関の研究責任者に関する情報</w:t>
            </w:r>
          </w:p>
        </w:tc>
        <w:tc>
          <w:tcPr>
            <w:tcW w:w="6936" w:type="dxa"/>
          </w:tcPr>
          <w:p w14:paraId="4B264418" w14:textId="77777777" w:rsidR="001E0ECC" w:rsidRPr="001E0ECC" w:rsidRDefault="001E0ECC" w:rsidP="0048629A">
            <w:pPr>
              <w:rPr>
                <w:sz w:val="18"/>
                <w:szCs w:val="18"/>
              </w:rPr>
            </w:pPr>
            <w:r w:rsidRPr="001E0ECC">
              <w:rPr>
                <w:rFonts w:hint="eastAsia"/>
                <w:sz w:val="18"/>
                <w:szCs w:val="18"/>
              </w:rPr>
              <w:t>氏名：</w:t>
            </w:r>
          </w:p>
        </w:tc>
      </w:tr>
      <w:tr w:rsidR="001E0ECC" w:rsidRPr="001E0ECC" w14:paraId="16EAB3A4" w14:textId="77777777" w:rsidTr="0048629A">
        <w:tc>
          <w:tcPr>
            <w:tcW w:w="1558" w:type="dxa"/>
            <w:vMerge/>
          </w:tcPr>
          <w:p w14:paraId="60E4CF7D" w14:textId="77777777" w:rsidR="001E0ECC" w:rsidRPr="001E0ECC" w:rsidRDefault="001E0ECC" w:rsidP="0048629A">
            <w:pPr>
              <w:rPr>
                <w:sz w:val="18"/>
                <w:szCs w:val="18"/>
              </w:rPr>
            </w:pPr>
          </w:p>
        </w:tc>
        <w:tc>
          <w:tcPr>
            <w:tcW w:w="6936" w:type="dxa"/>
          </w:tcPr>
          <w:p w14:paraId="44F8C6AD" w14:textId="77777777" w:rsidR="001E0ECC" w:rsidRPr="001E0ECC" w:rsidRDefault="001E0ECC" w:rsidP="0048629A">
            <w:pPr>
              <w:rPr>
                <w:sz w:val="18"/>
                <w:szCs w:val="18"/>
              </w:rPr>
            </w:pPr>
            <w:r w:rsidRPr="001E0ECC">
              <w:rPr>
                <w:rFonts w:hint="eastAsia"/>
                <w:sz w:val="18"/>
                <w:szCs w:val="18"/>
              </w:rPr>
              <w:t>所属：</w:t>
            </w:r>
          </w:p>
        </w:tc>
      </w:tr>
      <w:tr w:rsidR="001E0ECC" w:rsidRPr="001E0ECC" w14:paraId="24CFE033" w14:textId="77777777" w:rsidTr="0048629A">
        <w:tc>
          <w:tcPr>
            <w:tcW w:w="1558" w:type="dxa"/>
            <w:vMerge/>
          </w:tcPr>
          <w:p w14:paraId="44FA576C" w14:textId="77777777" w:rsidR="001E0ECC" w:rsidRPr="001E0ECC" w:rsidRDefault="001E0ECC" w:rsidP="0048629A">
            <w:pPr>
              <w:rPr>
                <w:sz w:val="18"/>
                <w:szCs w:val="18"/>
              </w:rPr>
            </w:pPr>
          </w:p>
        </w:tc>
        <w:tc>
          <w:tcPr>
            <w:tcW w:w="6936" w:type="dxa"/>
          </w:tcPr>
          <w:p w14:paraId="52F89097" w14:textId="77777777" w:rsidR="001E0ECC" w:rsidRPr="001E0ECC" w:rsidRDefault="001E0ECC" w:rsidP="0048629A">
            <w:pPr>
              <w:rPr>
                <w:sz w:val="18"/>
                <w:szCs w:val="18"/>
              </w:rPr>
            </w:pPr>
            <w:r w:rsidRPr="001E0ECC">
              <w:rPr>
                <w:rFonts w:hint="eastAsia"/>
                <w:sz w:val="18"/>
                <w:szCs w:val="18"/>
              </w:rPr>
              <w:t>住所</w:t>
            </w:r>
          </w:p>
        </w:tc>
      </w:tr>
      <w:tr w:rsidR="001E0ECC" w:rsidRPr="001E0ECC" w14:paraId="7FDB2B44" w14:textId="77777777" w:rsidTr="0048629A">
        <w:tc>
          <w:tcPr>
            <w:tcW w:w="1558" w:type="dxa"/>
            <w:vMerge/>
          </w:tcPr>
          <w:p w14:paraId="55D8DB38" w14:textId="77777777" w:rsidR="001E0ECC" w:rsidRPr="001E0ECC" w:rsidRDefault="001E0ECC" w:rsidP="0048629A">
            <w:pPr>
              <w:rPr>
                <w:sz w:val="18"/>
                <w:szCs w:val="18"/>
              </w:rPr>
            </w:pPr>
          </w:p>
        </w:tc>
        <w:tc>
          <w:tcPr>
            <w:tcW w:w="6936" w:type="dxa"/>
          </w:tcPr>
          <w:p w14:paraId="7B5ED340" w14:textId="77777777" w:rsidR="001E0ECC" w:rsidRPr="001E0ECC" w:rsidRDefault="001E0ECC" w:rsidP="0048629A">
            <w:pPr>
              <w:rPr>
                <w:sz w:val="18"/>
                <w:szCs w:val="18"/>
              </w:rPr>
            </w:pPr>
            <w:r w:rsidRPr="001E0ECC">
              <w:rPr>
                <w:rFonts w:hint="eastAsia"/>
                <w:sz w:val="18"/>
                <w:szCs w:val="18"/>
              </w:rPr>
              <w:t>電話　　　　mail</w:t>
            </w:r>
          </w:p>
        </w:tc>
      </w:tr>
      <w:tr w:rsidR="001E0ECC" w:rsidRPr="001E0ECC" w14:paraId="29D529B8" w14:textId="77777777" w:rsidTr="0048629A">
        <w:tc>
          <w:tcPr>
            <w:tcW w:w="1558" w:type="dxa"/>
            <w:vMerge w:val="restart"/>
          </w:tcPr>
          <w:p w14:paraId="1617DAFF" w14:textId="77777777" w:rsidR="001E0ECC" w:rsidRPr="001E0ECC" w:rsidRDefault="001E0ECC" w:rsidP="0048629A">
            <w:pPr>
              <w:rPr>
                <w:sz w:val="18"/>
                <w:szCs w:val="18"/>
              </w:rPr>
            </w:pPr>
            <w:r w:rsidRPr="001E0ECC">
              <w:rPr>
                <w:rFonts w:hint="eastAsia"/>
                <w:sz w:val="18"/>
                <w:szCs w:val="18"/>
              </w:rPr>
              <w:t>依頼理由</w:t>
            </w:r>
          </w:p>
        </w:tc>
        <w:tc>
          <w:tcPr>
            <w:tcW w:w="6936" w:type="dxa"/>
          </w:tcPr>
          <w:p w14:paraId="2C3935E4" w14:textId="77777777" w:rsidR="001E0ECC" w:rsidRPr="001E0ECC" w:rsidRDefault="001E0ECC" w:rsidP="001E0ECC">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自機関に倫理委員会がない</w:t>
            </w:r>
          </w:p>
        </w:tc>
      </w:tr>
      <w:tr w:rsidR="001E0ECC" w:rsidRPr="001E0ECC" w14:paraId="6785544E" w14:textId="77777777" w:rsidTr="0048629A">
        <w:tc>
          <w:tcPr>
            <w:tcW w:w="1558" w:type="dxa"/>
            <w:vMerge/>
          </w:tcPr>
          <w:p w14:paraId="71AE5307" w14:textId="77777777" w:rsidR="001E0ECC" w:rsidRPr="001E0ECC" w:rsidRDefault="001E0ECC" w:rsidP="0048629A">
            <w:pPr>
              <w:rPr>
                <w:sz w:val="18"/>
                <w:szCs w:val="18"/>
              </w:rPr>
            </w:pPr>
          </w:p>
        </w:tc>
        <w:tc>
          <w:tcPr>
            <w:tcW w:w="6936" w:type="dxa"/>
          </w:tcPr>
          <w:p w14:paraId="47B435EB" w14:textId="77777777" w:rsidR="001E0ECC" w:rsidRPr="001E0ECC" w:rsidRDefault="001E0ECC"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その他（　　　　）</w:t>
            </w:r>
          </w:p>
        </w:tc>
      </w:tr>
      <w:tr w:rsidR="001E0ECC" w:rsidRPr="001E0ECC" w14:paraId="2ADCCC56" w14:textId="77777777" w:rsidTr="0048629A">
        <w:tc>
          <w:tcPr>
            <w:tcW w:w="1558" w:type="dxa"/>
            <w:vMerge w:val="restart"/>
          </w:tcPr>
          <w:p w14:paraId="01002FAC" w14:textId="77777777" w:rsidR="001E0ECC" w:rsidRPr="001E0ECC" w:rsidRDefault="001E0ECC" w:rsidP="0048629A">
            <w:pPr>
              <w:rPr>
                <w:sz w:val="16"/>
                <w:szCs w:val="16"/>
              </w:rPr>
            </w:pPr>
            <w:r w:rsidRPr="001E0ECC">
              <w:rPr>
                <w:rFonts w:hint="eastAsia"/>
                <w:sz w:val="12"/>
                <w:szCs w:val="16"/>
              </w:rPr>
              <w:t>自機関外へ倫理審査依頼が可能とする規定</w:t>
            </w:r>
          </w:p>
        </w:tc>
        <w:tc>
          <w:tcPr>
            <w:tcW w:w="6936" w:type="dxa"/>
          </w:tcPr>
          <w:p w14:paraId="7F318C35" w14:textId="77777777" w:rsidR="001E0ECC" w:rsidRPr="001E0ECC" w:rsidRDefault="001E0ECC"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あり</w:t>
            </w:r>
          </w:p>
        </w:tc>
      </w:tr>
      <w:tr w:rsidR="001E0ECC" w:rsidRPr="001E0ECC" w14:paraId="2552A702" w14:textId="77777777" w:rsidTr="007C2971">
        <w:trPr>
          <w:trHeight w:val="245"/>
        </w:trPr>
        <w:tc>
          <w:tcPr>
            <w:tcW w:w="1558" w:type="dxa"/>
            <w:vMerge/>
          </w:tcPr>
          <w:p w14:paraId="7397C0A7" w14:textId="77777777" w:rsidR="001E0ECC" w:rsidRPr="001E0ECC" w:rsidRDefault="001E0ECC" w:rsidP="0048629A">
            <w:pPr>
              <w:rPr>
                <w:sz w:val="18"/>
                <w:szCs w:val="18"/>
              </w:rPr>
            </w:pPr>
          </w:p>
        </w:tc>
        <w:tc>
          <w:tcPr>
            <w:tcW w:w="6936" w:type="dxa"/>
          </w:tcPr>
          <w:p w14:paraId="1FC6B677" w14:textId="77777777" w:rsidR="001E0ECC" w:rsidRPr="001E0ECC" w:rsidRDefault="001E0ECC" w:rsidP="0048629A">
            <w:pPr>
              <w:rPr>
                <w:sz w:val="18"/>
                <w:szCs w:val="18"/>
              </w:rPr>
            </w:pPr>
            <w:r w:rsidRPr="001E0ECC">
              <w:rPr>
                <mc:AlternateContent>
                  <mc:Choice Requires="w16se">
                    <w:rFonts w:hint="eastAsia"/>
                  </mc:Choice>
                  <mc:Fallback>
                    <w:rFonts w:ascii="Segoe UI Emoji" w:eastAsia="Segoe UI Emoji" w:hAnsi="Segoe UI Emoji" w:cs="Segoe UI Emoji"/>
                  </mc:Fallback>
                </mc:AlternateContent>
                <w:sz w:val="18"/>
                <w:szCs w:val="18"/>
              </w:rPr>
              <mc:AlternateContent>
                <mc:Choice Requires="w16se">
                  <w16se:symEx w16se:font="Segoe UI Emoji" w16se:char="25A1"/>
                </mc:Choice>
                <mc:Fallback>
                  <w:t>□</w:t>
                </mc:Fallback>
              </mc:AlternateContent>
            </w:r>
            <w:r w:rsidRPr="001E0ECC">
              <w:rPr>
                <w:rFonts w:hint="eastAsia"/>
                <w:sz w:val="18"/>
                <w:szCs w:val="18"/>
              </w:rPr>
              <w:t>なし</w:t>
            </w:r>
          </w:p>
        </w:tc>
      </w:tr>
      <w:tr w:rsidR="001E0ECC" w:rsidRPr="001E0ECC" w14:paraId="13682606" w14:textId="77777777" w:rsidTr="0048629A">
        <w:tc>
          <w:tcPr>
            <w:tcW w:w="1558" w:type="dxa"/>
            <w:vMerge w:val="restart"/>
          </w:tcPr>
          <w:p w14:paraId="6EDDBEE8" w14:textId="77777777" w:rsidR="001E0ECC" w:rsidRPr="001E0ECC" w:rsidRDefault="001E0ECC" w:rsidP="0048629A">
            <w:pPr>
              <w:rPr>
                <w:sz w:val="20"/>
                <w:szCs w:val="20"/>
              </w:rPr>
            </w:pPr>
            <w:r w:rsidRPr="001E0ECC">
              <w:rPr>
                <w:rFonts w:hint="eastAsia"/>
                <w:sz w:val="20"/>
                <w:szCs w:val="20"/>
              </w:rPr>
              <w:t>添付書類</w:t>
            </w:r>
          </w:p>
        </w:tc>
        <w:tc>
          <w:tcPr>
            <w:tcW w:w="6936" w:type="dxa"/>
          </w:tcPr>
          <w:p w14:paraId="4BF1B98D" w14:textId="77777777" w:rsidR="001E0ECC" w:rsidRPr="001E0ECC" w:rsidRDefault="001E0ECC" w:rsidP="0048629A">
            <w:pPr>
              <w:rPr>
                <w:sz w:val="20"/>
                <w:szCs w:val="20"/>
              </w:rPr>
            </w:pPr>
            <w:r w:rsidRPr="001E0ECC">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E0ECC">
              <w:rPr>
                <w:rFonts w:hint="eastAsia"/>
                <w:sz w:val="20"/>
                <w:szCs w:val="20"/>
              </w:rPr>
              <w:t>研究計画書</w:t>
            </w:r>
          </w:p>
        </w:tc>
      </w:tr>
      <w:tr w:rsidR="001E0ECC" w:rsidRPr="001E0ECC" w14:paraId="4000B0BE" w14:textId="77777777" w:rsidTr="0048629A">
        <w:tc>
          <w:tcPr>
            <w:tcW w:w="1558" w:type="dxa"/>
            <w:vMerge/>
          </w:tcPr>
          <w:p w14:paraId="1D8778D1" w14:textId="77777777" w:rsidR="001E0ECC" w:rsidRPr="001E0ECC" w:rsidRDefault="001E0ECC" w:rsidP="0048629A">
            <w:pPr>
              <w:rPr>
                <w:sz w:val="20"/>
                <w:szCs w:val="20"/>
              </w:rPr>
            </w:pPr>
          </w:p>
        </w:tc>
        <w:tc>
          <w:tcPr>
            <w:tcW w:w="6936" w:type="dxa"/>
          </w:tcPr>
          <w:p w14:paraId="7132AC16" w14:textId="77777777" w:rsidR="001E0ECC" w:rsidRPr="001E0ECC" w:rsidRDefault="001E0ECC" w:rsidP="0048629A">
            <w:pPr>
              <w:rPr>
                <w:sz w:val="20"/>
                <w:szCs w:val="20"/>
              </w:rPr>
            </w:pPr>
            <w:r w:rsidRPr="001E0ECC">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E0ECC">
              <w:rPr>
                <w:rFonts w:hint="eastAsia"/>
                <w:sz w:val="20"/>
                <w:szCs w:val="20"/>
              </w:rPr>
              <w:t>説明同意文書</w:t>
            </w:r>
          </w:p>
        </w:tc>
      </w:tr>
      <w:tr w:rsidR="001E0ECC" w:rsidRPr="001E0ECC" w14:paraId="600CF90A" w14:textId="77777777" w:rsidTr="00F0650F">
        <w:trPr>
          <w:trHeight w:val="730"/>
        </w:trPr>
        <w:tc>
          <w:tcPr>
            <w:tcW w:w="1558" w:type="dxa"/>
            <w:vMerge/>
          </w:tcPr>
          <w:p w14:paraId="75894076" w14:textId="77777777" w:rsidR="001E0ECC" w:rsidRPr="001E0ECC" w:rsidRDefault="001E0ECC" w:rsidP="0048629A">
            <w:pPr>
              <w:rPr>
                <w:sz w:val="20"/>
                <w:szCs w:val="20"/>
              </w:rPr>
            </w:pPr>
          </w:p>
        </w:tc>
        <w:tc>
          <w:tcPr>
            <w:tcW w:w="6936" w:type="dxa"/>
          </w:tcPr>
          <w:p w14:paraId="2D7AEE19" w14:textId="77777777" w:rsidR="001E0ECC" w:rsidRPr="001E0ECC" w:rsidRDefault="001E0ECC" w:rsidP="0048629A">
            <w:pPr>
              <w:rPr>
                <w:sz w:val="20"/>
                <w:szCs w:val="20"/>
              </w:rPr>
            </w:pPr>
            <w:r w:rsidRPr="001E0ECC">
              <w:rPr>
                <mc:AlternateContent>
                  <mc:Choice Requires="w16se">
                    <w:rFonts w:hint="eastAsia"/>
                  </mc:Choice>
                  <mc:Fallback>
                    <w:rFonts w:ascii="Segoe UI Emoji" w:eastAsia="Segoe UI Emoji" w:hAnsi="Segoe UI Emoji" w:cs="Segoe UI Emoji"/>
                  </mc:Fallback>
                </mc:AlternateContent>
                <w:sz w:val="20"/>
                <w:szCs w:val="20"/>
              </w:rPr>
              <mc:AlternateContent>
                <mc:Choice Requires="w16se">
                  <w16se:symEx w16se:font="Segoe UI Emoji" w16se:char="25A1"/>
                </mc:Choice>
                <mc:Fallback>
                  <w:t>□</w:t>
                </mc:Fallback>
              </mc:AlternateContent>
            </w:r>
            <w:r w:rsidRPr="001E0ECC">
              <w:rPr>
                <w:rFonts w:hint="eastAsia"/>
                <w:sz w:val="20"/>
                <w:szCs w:val="20"/>
              </w:rPr>
              <w:t>その他（　　　）</w:t>
            </w:r>
            <w:r w:rsidRPr="005461BD">
              <w:rPr>
                <w:rFonts w:hint="eastAsia"/>
                <w:sz w:val="16"/>
                <w:szCs w:val="20"/>
              </w:rPr>
              <w:t>＊審査時には上記のほか、兵庫県立大学</w:t>
            </w:r>
            <w:r w:rsidR="005461BD" w:rsidRPr="005461BD">
              <w:rPr>
                <w:rFonts w:hint="eastAsia"/>
                <w:sz w:val="16"/>
                <w:szCs w:val="20"/>
              </w:rPr>
              <w:t>大学院工学研究科人を対象とする医学系研究に関する倫理申請手順書に規定する書類が必要</w:t>
            </w:r>
          </w:p>
        </w:tc>
      </w:tr>
    </w:tbl>
    <w:p w14:paraId="6CBAEB2B" w14:textId="77777777" w:rsidR="005461BD" w:rsidRDefault="005461BD" w:rsidP="00C427B8"/>
    <w:sectPr w:rsidR="00546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6065" w14:textId="77777777" w:rsidR="00B57154" w:rsidRDefault="00B57154" w:rsidP="00C427B8">
      <w:r>
        <w:separator/>
      </w:r>
    </w:p>
  </w:endnote>
  <w:endnote w:type="continuationSeparator" w:id="0">
    <w:p w14:paraId="1D546CCA" w14:textId="77777777" w:rsidR="00B57154" w:rsidRDefault="00B57154" w:rsidP="00C42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B819" w14:textId="77777777" w:rsidR="00B57154" w:rsidRDefault="00B57154" w:rsidP="00C427B8">
      <w:r>
        <w:separator/>
      </w:r>
    </w:p>
  </w:footnote>
  <w:footnote w:type="continuationSeparator" w:id="0">
    <w:p w14:paraId="300BA97F" w14:textId="77777777" w:rsidR="00B57154" w:rsidRDefault="00B57154" w:rsidP="00C427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A"/>
    <w:rsid w:val="001E0ECC"/>
    <w:rsid w:val="00244F28"/>
    <w:rsid w:val="002C2EA1"/>
    <w:rsid w:val="0034483A"/>
    <w:rsid w:val="0048629A"/>
    <w:rsid w:val="004D228D"/>
    <w:rsid w:val="005461BD"/>
    <w:rsid w:val="006D3137"/>
    <w:rsid w:val="0080586A"/>
    <w:rsid w:val="00906CA1"/>
    <w:rsid w:val="00975E8E"/>
    <w:rsid w:val="00A411F5"/>
    <w:rsid w:val="00AD7661"/>
    <w:rsid w:val="00B57154"/>
    <w:rsid w:val="00C427B8"/>
    <w:rsid w:val="00F339D7"/>
    <w:rsid w:val="00F43C61"/>
    <w:rsid w:val="00F57A3A"/>
    <w:rsid w:val="00FB5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0604AD4"/>
  <w15:chartTrackingRefBased/>
  <w15:docId w15:val="{03EC8526-6585-4DA3-817B-C65D9A7D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862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27B8"/>
    <w:pPr>
      <w:tabs>
        <w:tab w:val="center" w:pos="4252"/>
        <w:tab w:val="right" w:pos="8504"/>
      </w:tabs>
      <w:snapToGrid w:val="0"/>
    </w:pPr>
  </w:style>
  <w:style w:type="character" w:customStyle="1" w:styleId="a5">
    <w:name w:val="ヘッダー (文字)"/>
    <w:basedOn w:val="a0"/>
    <w:link w:val="a4"/>
    <w:uiPriority w:val="99"/>
    <w:rsid w:val="00C427B8"/>
  </w:style>
  <w:style w:type="paragraph" w:styleId="a6">
    <w:name w:val="footer"/>
    <w:basedOn w:val="a"/>
    <w:link w:val="a7"/>
    <w:uiPriority w:val="99"/>
    <w:unhideWhenUsed/>
    <w:rsid w:val="00C427B8"/>
    <w:pPr>
      <w:tabs>
        <w:tab w:val="center" w:pos="4252"/>
        <w:tab w:val="right" w:pos="8504"/>
      </w:tabs>
      <w:snapToGrid w:val="0"/>
    </w:pPr>
  </w:style>
  <w:style w:type="character" w:customStyle="1" w:styleId="a7">
    <w:name w:val="フッター (文字)"/>
    <w:basedOn w:val="a0"/>
    <w:link w:val="a6"/>
    <w:uiPriority w:val="99"/>
    <w:rsid w:val="00C42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fujiwara</dc:creator>
  <cp:keywords/>
  <dc:description/>
  <cp:lastModifiedBy>o113t010</cp:lastModifiedBy>
  <cp:revision>3</cp:revision>
  <dcterms:created xsi:type="dcterms:W3CDTF">2018-11-29T01:18:00Z</dcterms:created>
  <dcterms:modified xsi:type="dcterms:W3CDTF">2023-08-25T07:12:00Z</dcterms:modified>
</cp:coreProperties>
</file>